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5" w:type="dxa"/>
        <w:tblInd w:w="93" w:type="dxa"/>
        <w:tblLook w:val="04A0" w:firstRow="1" w:lastRow="0" w:firstColumn="1" w:lastColumn="0" w:noHBand="0" w:noVBand="1"/>
      </w:tblPr>
      <w:tblGrid>
        <w:gridCol w:w="3840"/>
        <w:gridCol w:w="1442"/>
        <w:gridCol w:w="1420"/>
        <w:gridCol w:w="1242"/>
        <w:gridCol w:w="1531"/>
      </w:tblGrid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DRUSKININKŲ SAVIVALDYBĖS SOCIALINIŲ PASLAUGŲ CENTRO </w:t>
            </w: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Default="00685C8D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DARBUOTOJŲ DARBO UŽMOKESTIS</w:t>
            </w:r>
          </w:p>
          <w:p w:rsidR="00986D80" w:rsidRDefault="00986D80" w:rsidP="00685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  <w:tbl>
            <w:tblPr>
              <w:tblW w:w="8610" w:type="dxa"/>
              <w:tblLook w:val="04A0" w:firstRow="1" w:lastRow="0" w:firstColumn="1" w:lastColumn="0" w:noHBand="0" w:noVBand="1"/>
            </w:tblPr>
            <w:tblGrid>
              <w:gridCol w:w="3460"/>
              <w:gridCol w:w="1300"/>
              <w:gridCol w:w="1350"/>
              <w:gridCol w:w="1120"/>
              <w:gridCol w:w="1380"/>
            </w:tblGrid>
            <w:tr w:rsidR="00986D80" w:rsidRPr="00986D80" w:rsidTr="0045525E">
              <w:trPr>
                <w:trHeight w:val="2835"/>
              </w:trPr>
              <w:tc>
                <w:tcPr>
                  <w:tcW w:w="3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Pareigybės pavadinimas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6D80" w:rsidRPr="00741517" w:rsidRDefault="0045525E" w:rsidP="00863B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</w:t>
                  </w:r>
                  <w:r w:rsidR="00863BBF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m. I</w:t>
                  </w:r>
                  <w:r w:rsidR="00986D80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ketvirčio vidutinis mėnesinis nustatytas (paskirtas) darbo užmokestis EUR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86D80" w:rsidRPr="00741517" w:rsidRDefault="00986D80" w:rsidP="00986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Etatų skaičius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86D80" w:rsidRPr="00741517" w:rsidRDefault="00986D80" w:rsidP="0045525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</w:pP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202</w:t>
                  </w:r>
                  <w:r w:rsidR="0045525E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1</w:t>
                  </w:r>
                  <w:r w:rsidR="00863BBF"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 xml:space="preserve"> m. II </w:t>
                  </w:r>
                  <w:r w:rsidRPr="007415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lt-LT"/>
                    </w:rPr>
                    <w:t>ketvirčio vidutinis mėnesinis nustatytas (paskirtas) darbo užmokestis EUR</w:t>
                  </w:r>
                </w:p>
              </w:tc>
              <w:bookmarkStart w:id="0" w:name="_GoBack"/>
              <w:bookmarkEnd w:id="0"/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Direktorius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1939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1939</w:t>
                  </w:r>
                </w:p>
              </w:tc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Direktoriaus pavaduotojas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1588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1588</w:t>
                  </w:r>
                </w:p>
              </w:tc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Socialinis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1235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1267</w:t>
                  </w:r>
                </w:p>
              </w:tc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Psichologas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692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0,5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692</w:t>
                  </w:r>
                </w:p>
              </w:tc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Specialistas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1040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1040</w:t>
                  </w:r>
                </w:p>
              </w:tc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Ūkvedys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1060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1060</w:t>
                  </w:r>
                </w:p>
              </w:tc>
            </w:tr>
            <w:tr w:rsidR="0063783D" w:rsidRPr="00986D80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Lankomosios priežiūros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970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992</w:t>
                  </w:r>
                </w:p>
              </w:tc>
            </w:tr>
            <w:tr w:rsidR="0063783D" w:rsidRPr="00986D80" w:rsidTr="0045525E">
              <w:trPr>
                <w:trHeight w:val="630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Bendruomenės slaugytoja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0,6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699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0,6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699</w:t>
                  </w:r>
                </w:p>
              </w:tc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Slaugytojo padėjėjas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924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924</w:t>
                  </w:r>
                </w:p>
              </w:tc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</w:rPr>
                  </w:pPr>
                  <w:r w:rsidRPr="00741517">
                    <w:rPr>
                      <w:rFonts w:ascii="Times New Roman" w:hAnsi="Times New Roman" w:cs="Times New Roman"/>
                    </w:rPr>
                    <w:t>Atestuotas socialinis darbuotojas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1157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1182</w:t>
                  </w:r>
                </w:p>
              </w:tc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Atvejo vadybininkas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1555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1555</w:t>
                  </w:r>
                </w:p>
              </w:tc>
            </w:tr>
            <w:tr w:rsidR="0063783D" w:rsidRPr="00986D80" w:rsidTr="0045525E">
              <w:trPr>
                <w:trHeight w:val="315"/>
              </w:trPr>
              <w:tc>
                <w:tcPr>
                  <w:tcW w:w="34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3783D" w:rsidRPr="00741517" w:rsidRDefault="0063783D" w:rsidP="0063783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Socialinis darbuotojas darbui su šeimomis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1374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3783D" w:rsidRPr="00741517" w:rsidRDefault="0063783D" w:rsidP="0063783D">
                  <w:pPr>
                    <w:jc w:val="right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41517">
                    <w:rPr>
                      <w:rFonts w:ascii="Times New Roman" w:hAnsi="Times New Roman" w:cs="Times New Roman"/>
                      <w:color w:val="000000"/>
                    </w:rPr>
                    <w:t>1374</w:t>
                  </w:r>
                </w:p>
              </w:tc>
            </w:tr>
          </w:tbl>
          <w:p w:rsidR="00986D80" w:rsidRPr="00685C8D" w:rsidRDefault="00986D80" w:rsidP="00986D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0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t-LT"/>
              </w:rPr>
            </w:pP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* - Pagal LR Vyriausybės nutarimo Nr.480 „Dėl Bendrųjų reikalavimų valstybės ir savivaldybių </w:t>
            </w:r>
          </w:p>
        </w:tc>
      </w:tr>
      <w:tr w:rsidR="00685C8D" w:rsidRPr="00685C8D" w:rsidTr="00685C8D">
        <w:trPr>
          <w:trHeight w:val="315"/>
        </w:trPr>
        <w:tc>
          <w:tcPr>
            <w:tcW w:w="94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C8D" w:rsidRPr="00685C8D" w:rsidRDefault="00685C8D" w:rsidP="00685C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institucijų ir įstaigų interneto svetainėms aprašo patvirtinimo" aktualią redakciją darbuotojo, kuris </w:t>
            </w:r>
            <w:r w:rsidR="008D4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vienintelis </w:t>
            </w:r>
            <w:r w:rsidR="008D42BA" w:rsidRPr="00685C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įstaigoje eina atitinkamas pareigas, darbo užmokestis neskelbiamas, jeigu jis nesutinka.</w:t>
            </w:r>
          </w:p>
        </w:tc>
      </w:tr>
    </w:tbl>
    <w:p w:rsidR="002B39F9" w:rsidRDefault="00741517"/>
    <w:sectPr w:rsidR="002B39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8D"/>
    <w:rsid w:val="002C01F6"/>
    <w:rsid w:val="003360B6"/>
    <w:rsid w:val="0045525E"/>
    <w:rsid w:val="0063783D"/>
    <w:rsid w:val="00685C8D"/>
    <w:rsid w:val="00741517"/>
    <w:rsid w:val="00863BBF"/>
    <w:rsid w:val="008D42BA"/>
    <w:rsid w:val="00925CA7"/>
    <w:rsid w:val="0098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0543"/>
  <w15:docId w15:val="{A5938E58-796E-4DE3-810A-87AA34C2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0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537F-0570-4E4B-9D5B-8E5334128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Pamokos Paskaitos</dc:creator>
  <cp:lastModifiedBy>Virginija</cp:lastModifiedBy>
  <cp:revision>9</cp:revision>
  <dcterms:created xsi:type="dcterms:W3CDTF">2020-07-23T11:44:00Z</dcterms:created>
  <dcterms:modified xsi:type="dcterms:W3CDTF">2021-07-13T08:10:00Z</dcterms:modified>
</cp:coreProperties>
</file>