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9E" w:rsidRDefault="0085709E" w:rsidP="0085709E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SPECIALISTO</w:t>
      </w:r>
      <w:r>
        <w:rPr>
          <w:b/>
          <w:bCs/>
          <w:sz w:val="22"/>
          <w:szCs w:val="22"/>
        </w:rPr>
        <w:t xml:space="preserve"> FUNKCIJOS</w:t>
      </w:r>
    </w:p>
    <w:p w:rsidR="0085709E" w:rsidRDefault="0085709E" w:rsidP="0085709E">
      <w:pPr>
        <w:keepNext/>
        <w:jc w:val="center"/>
        <w:outlineLvl w:val="1"/>
        <w:rPr>
          <w:b/>
          <w:bCs/>
          <w:caps/>
        </w:rPr>
      </w:pPr>
    </w:p>
    <w:p w:rsidR="0085709E" w:rsidRDefault="0085709E" w:rsidP="0085709E">
      <w:pPr>
        <w:ind w:firstLine="8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 Šias pareigas einantis darbuotojas vykdo šias funkcijas:</w:t>
      </w:r>
    </w:p>
    <w:p w:rsidR="0085709E" w:rsidRDefault="0085709E" w:rsidP="0085709E">
      <w:pPr>
        <w:ind w:firstLine="840"/>
        <w:jc w:val="both"/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.1. </w:t>
      </w:r>
      <w:r>
        <w:t>veda ilgalaikio turto apskaitą, ruošia dokumentus inventorizacijai;</w:t>
      </w:r>
    </w:p>
    <w:p w:rsidR="0085709E" w:rsidRDefault="0085709E" w:rsidP="0085709E">
      <w:pPr>
        <w:ind w:firstLine="840"/>
        <w:jc w:val="both"/>
      </w:pPr>
      <w:r>
        <w:t>1</w:t>
      </w:r>
      <w:r>
        <w:t xml:space="preserve">.2. tvarko trumpalaikio turto apskaitą, ruošia dokumentus inventorizacijai; </w:t>
      </w:r>
    </w:p>
    <w:p w:rsidR="0085709E" w:rsidRDefault="0085709E" w:rsidP="0085709E">
      <w:pPr>
        <w:ind w:firstLine="840"/>
        <w:jc w:val="both"/>
      </w:pPr>
      <w:r>
        <w:t>1</w:t>
      </w:r>
      <w:r>
        <w:t>.3. veda atsargų: medžiagų, kuro ir degalų ir kt. atsargų apskaitą, ruošia dokumentus inventorizacijai;</w:t>
      </w:r>
    </w:p>
    <w:p w:rsidR="0085709E" w:rsidRDefault="0085709E" w:rsidP="0085709E">
      <w:pPr>
        <w:ind w:firstLine="840"/>
        <w:jc w:val="both"/>
      </w:pPr>
      <w:r>
        <w:t>1</w:t>
      </w:r>
      <w:r>
        <w:t>.4. rengia ilgalaikio ir trumpalaikio turto, atsargų, nurašymo aktus pagal atsakingų asmenų pateiktus duomenis;</w:t>
      </w:r>
    </w:p>
    <w:p w:rsidR="0085709E" w:rsidRDefault="0085709E" w:rsidP="0085709E">
      <w:pPr>
        <w:ind w:firstLine="840"/>
        <w:jc w:val="both"/>
      </w:pPr>
      <w:r>
        <w:t>1</w:t>
      </w:r>
      <w:r>
        <w:t>.5. kontroliuoja ilgalaikio ir trumpalaikio turto, atsargų teisingą nurašymą;</w:t>
      </w:r>
    </w:p>
    <w:p w:rsidR="0085709E" w:rsidRDefault="0085709E" w:rsidP="0085709E">
      <w:pPr>
        <w:ind w:firstLine="840"/>
        <w:jc w:val="both"/>
      </w:pPr>
      <w:r>
        <w:t>1</w:t>
      </w:r>
      <w:r>
        <w:t>.6. tvarko apskaitą ir atsiskaitymus susijusius su priskirtais projektais;</w:t>
      </w:r>
    </w:p>
    <w:p w:rsidR="0085709E" w:rsidRDefault="0085709E" w:rsidP="0085709E">
      <w:pPr>
        <w:ind w:firstLine="840"/>
        <w:jc w:val="both"/>
      </w:pPr>
      <w:r>
        <w:t>1</w:t>
      </w:r>
      <w:r>
        <w:t xml:space="preserve">.7. teikia pasiūlymus vyriausiajam finansininkui buhalterinės apskaitos tobulinimo ir kitais klausimais; </w:t>
      </w:r>
    </w:p>
    <w:p w:rsidR="0085709E" w:rsidRDefault="0085709E" w:rsidP="0085709E">
      <w:pPr>
        <w:ind w:firstLine="840"/>
        <w:jc w:val="both"/>
      </w:pPr>
      <w:r>
        <w:t>1</w:t>
      </w:r>
      <w:r>
        <w:t>.8. tvarko ir atlieka operacijas, susijusias su banku;</w:t>
      </w:r>
    </w:p>
    <w:p w:rsidR="0085709E" w:rsidRDefault="0085709E" w:rsidP="0085709E">
      <w:pPr>
        <w:ind w:firstLine="840"/>
        <w:jc w:val="both"/>
      </w:pPr>
      <w:r>
        <w:t>1</w:t>
      </w:r>
      <w:r>
        <w:t>.9. kontroliuoja sąskaitas, gaunamas iš įvairių įstaigų;</w:t>
      </w:r>
    </w:p>
    <w:p w:rsidR="0085709E" w:rsidRDefault="0085709E" w:rsidP="0085709E">
      <w:pPr>
        <w:ind w:firstLine="840"/>
        <w:jc w:val="both"/>
      </w:pPr>
      <w:r>
        <w:t>1</w:t>
      </w:r>
      <w:r>
        <w:t>.10. apskaito centro biudžetinių, pavedimų lėšų sąskaitas banke;</w:t>
      </w:r>
    </w:p>
    <w:p w:rsidR="0085709E" w:rsidRDefault="0085709E" w:rsidP="0085709E">
      <w:pPr>
        <w:ind w:firstLine="840"/>
        <w:jc w:val="both"/>
      </w:pPr>
      <w:r>
        <w:t>1</w:t>
      </w:r>
      <w:r>
        <w:t>.11. apskaito specialių ir numeruotų apskaitos dokumentų blankus;</w:t>
      </w:r>
    </w:p>
    <w:p w:rsidR="0085709E" w:rsidRDefault="0085709E" w:rsidP="0085709E">
      <w:pPr>
        <w:ind w:firstLine="840"/>
        <w:jc w:val="both"/>
      </w:pPr>
      <w:r>
        <w:t>1</w:t>
      </w:r>
      <w:r>
        <w:t>.12. laiku ir tiksliai fiksuoja turto judėjimo operacijas buhalterinės apskaitos registruose;</w:t>
      </w:r>
    </w:p>
    <w:p w:rsidR="0085709E" w:rsidRDefault="0085709E" w:rsidP="0085709E">
      <w:pPr>
        <w:ind w:firstLine="840"/>
        <w:jc w:val="both"/>
      </w:pPr>
      <w:r>
        <w:t>1</w:t>
      </w:r>
      <w:r>
        <w:t>.13. kontroliuoja, kad racionaliai ir taupiai būtų naudojami darbo, materialiniai ir finansiniai ištekliai;</w:t>
      </w:r>
    </w:p>
    <w:p w:rsidR="0085709E" w:rsidRDefault="0085709E" w:rsidP="0085709E">
      <w:pPr>
        <w:ind w:firstLine="840"/>
        <w:jc w:val="both"/>
      </w:pPr>
      <w:r>
        <w:t>1</w:t>
      </w:r>
      <w:r>
        <w:t>.14.</w:t>
      </w:r>
      <w:r>
        <w:rPr>
          <w:b/>
        </w:rPr>
        <w:t xml:space="preserve"> </w:t>
      </w:r>
      <w:r>
        <w:t>išrašo sąskaitas socialinių paslaugų gavėjams už suteiktas paslaugas;</w:t>
      </w:r>
    </w:p>
    <w:p w:rsidR="0085709E" w:rsidRDefault="0085709E" w:rsidP="0085709E">
      <w:pPr>
        <w:ind w:firstLine="840"/>
        <w:jc w:val="both"/>
      </w:pPr>
      <w:r>
        <w:t>1</w:t>
      </w:r>
      <w:r>
        <w:t>.15. kiekvieną dieną veda ir kontroliuoja piniginių lėšų judėjimą atsiskaitomoje sąskaitoje (pajamos už suteiktas paslaugas);</w:t>
      </w:r>
    </w:p>
    <w:p w:rsidR="0085709E" w:rsidRDefault="0085709E" w:rsidP="0085709E">
      <w:pPr>
        <w:ind w:firstLine="840"/>
        <w:jc w:val="both"/>
      </w:pPr>
      <w:r>
        <w:t>1</w:t>
      </w:r>
      <w:r>
        <w:t>.16. veda debitorinių įsiskolinimų apskaitą</w:t>
      </w:r>
    </w:p>
    <w:p w:rsidR="0085709E" w:rsidRDefault="0085709E" w:rsidP="0085709E">
      <w:pPr>
        <w:ind w:firstLine="840"/>
        <w:jc w:val="both"/>
      </w:pPr>
      <w:r>
        <w:t>1</w:t>
      </w:r>
      <w:r>
        <w:t>.17. pavaduoja vyriausiojo finansininką atostogų, ligos ar kitais jo nebuvimo darbe atvejais;</w:t>
      </w:r>
    </w:p>
    <w:p w:rsidR="0085709E" w:rsidRDefault="0085709E" w:rsidP="0085709E">
      <w:pPr>
        <w:ind w:firstLine="840"/>
        <w:jc w:val="both"/>
      </w:pPr>
      <w:r>
        <w:t>1</w:t>
      </w:r>
      <w:r>
        <w:t>.18.</w:t>
      </w:r>
      <w:r>
        <w:rPr>
          <w:b/>
        </w:rPr>
        <w:t xml:space="preserve"> </w:t>
      </w:r>
      <w:r>
        <w:t>vykdo kitus Centro direktoriaus bei jį pavaduojančių asmenų nurodymus ir pavedimus, susijusius su pareigybės aprašyme išvardintomis funkcijomis;</w:t>
      </w:r>
    </w:p>
    <w:p w:rsidR="0085709E" w:rsidRDefault="0085709E" w:rsidP="0085709E">
      <w:pPr>
        <w:ind w:firstLine="840"/>
        <w:jc w:val="both"/>
      </w:pPr>
      <w:r>
        <w:t>1</w:t>
      </w:r>
      <w:r>
        <w:t>.19. atlieka kitus vyriausiojo finansininko pavedimus ir paskirtas nenuolatinio pobūdžio užduotis.</w:t>
      </w:r>
    </w:p>
    <w:p w:rsidR="00905CE5" w:rsidRDefault="00905CE5">
      <w:bookmarkStart w:id="0" w:name="_GoBack"/>
      <w:bookmarkEnd w:id="0"/>
    </w:p>
    <w:sectPr w:rsidR="00905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9E"/>
    <w:rsid w:val="0085709E"/>
    <w:rsid w:val="009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97D"/>
  <w15:chartTrackingRefBased/>
  <w15:docId w15:val="{E4EDBBC9-A7EA-4564-971D-58B1B9C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5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1</cp:revision>
  <dcterms:created xsi:type="dcterms:W3CDTF">2018-08-02T07:26:00Z</dcterms:created>
  <dcterms:modified xsi:type="dcterms:W3CDTF">2018-08-02T07:32:00Z</dcterms:modified>
</cp:coreProperties>
</file>